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360"/>
        <w:gridCol w:w="1160"/>
        <w:gridCol w:w="2780"/>
        <w:gridCol w:w="2780"/>
        <w:gridCol w:w="5220"/>
        <w:gridCol w:w="146"/>
      </w:tblGrid>
      <w:tr w:rsidR="00AC082D" w:rsidRPr="00AC082D" w14:paraId="44054685" w14:textId="77777777" w:rsidTr="00AC082D">
        <w:trPr>
          <w:gridAfter w:val="1"/>
          <w:wAfter w:w="146" w:type="dxa"/>
          <w:trHeight w:val="39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393EEED4" w14:textId="02F59EB6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3E5D0738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čas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11EABEC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počet hodín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75A553B8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miesto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6289B6F9" w14:textId="56D17893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lektor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583D557B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téma</w:t>
            </w:r>
          </w:p>
        </w:tc>
      </w:tr>
      <w:tr w:rsidR="00AC082D" w:rsidRPr="00AC082D" w14:paraId="37DF58A4" w14:textId="77777777" w:rsidTr="00AC082D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center"/>
            <w:hideMark/>
          </w:tcPr>
          <w:p w14:paraId="196F394E" w14:textId="0D452358" w:rsidR="00AC082D" w:rsidRPr="00AC082D" w:rsidRDefault="00CA6226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28C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14.00 - 18.00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F9B0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B2E6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Súkromná spojená škola,                                                   Vodárenská 3, Prešov,                                      7. poschodie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F2DA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Eva Turáková                    Mgr. Soňa Spišáková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721B" w14:textId="0C880E73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Exkurzia. Poruchy autistického spektra - charakteristika a deficity</w:t>
            </w:r>
          </w:p>
        </w:tc>
      </w:tr>
      <w:tr w:rsidR="00AC082D" w:rsidRPr="00AC082D" w14:paraId="6F900F26" w14:textId="77777777" w:rsidTr="00AC082D">
        <w:trPr>
          <w:gridAfter w:val="1"/>
          <w:wAfter w:w="146" w:type="dxa"/>
          <w:trHeight w:val="4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center"/>
            <w:hideMark/>
          </w:tcPr>
          <w:p w14:paraId="0E585589" w14:textId="3043051B" w:rsidR="00AC082D" w:rsidRPr="00AC082D" w:rsidRDefault="00CA6226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26F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7C1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63C8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ADB2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Táňa Kmecová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66649" w14:textId="77777777" w:rsid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Špeciálno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pedagogická diagnostika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IVP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  <w:p w14:paraId="22FD6ECA" w14:textId="4407CE69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Štruktúrované učenie</w:t>
            </w:r>
          </w:p>
        </w:tc>
      </w:tr>
      <w:tr w:rsidR="00AC082D" w:rsidRPr="00AC082D" w14:paraId="3D3F0E4B" w14:textId="77777777" w:rsidTr="00AC082D">
        <w:trPr>
          <w:gridAfter w:val="1"/>
          <w:wAfter w:w="146" w:type="dxa"/>
          <w:trHeight w:val="4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center"/>
            <w:hideMark/>
          </w:tcPr>
          <w:p w14:paraId="04A227DC" w14:textId="180CA351" w:rsidR="00AC082D" w:rsidRPr="00AC082D" w:rsidRDefault="00BC1BED" w:rsidP="00BC1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utorok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CA8F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14.00.-18.00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AD29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D63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on-line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9B8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Jana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Repaská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5AC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Senzorická integrácia</w:t>
            </w:r>
          </w:p>
        </w:tc>
      </w:tr>
      <w:tr w:rsidR="00AC082D" w:rsidRPr="00AC082D" w14:paraId="449F5DA3" w14:textId="77777777" w:rsidTr="00AC082D">
        <w:trPr>
          <w:gridAfter w:val="1"/>
          <w:wAfter w:w="146" w:type="dxa"/>
          <w:trHeight w:val="4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504D" w:fill="FFFFFF"/>
            <w:noWrap/>
            <w:vAlign w:val="center"/>
            <w:hideMark/>
          </w:tcPr>
          <w:p w14:paraId="37141FAC" w14:textId="37C03213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EDD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26B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38B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3A60AF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Lívia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Michnovičová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F1FD" w14:textId="1DE55082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Komunikácia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 dieťa s autizmom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I, II, III</w:t>
            </w:r>
          </w:p>
        </w:tc>
      </w:tr>
      <w:tr w:rsidR="00AC082D" w:rsidRPr="00AC082D" w14:paraId="33753BEE" w14:textId="77777777" w:rsidTr="00AC082D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504D" w:fill="FFFFFF"/>
            <w:noWrap/>
            <w:vAlign w:val="center"/>
            <w:hideMark/>
          </w:tcPr>
          <w:p w14:paraId="30D8112E" w14:textId="34E253F5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D8D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B239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2EEB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AAAA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Lívia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Michnovičová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058F" w14:textId="014E3DBB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Promty</w:t>
            </w:r>
            <w:proofErr w:type="spellEnd"/>
          </w:p>
        </w:tc>
      </w:tr>
      <w:tr w:rsidR="00AC082D" w:rsidRPr="00AC082D" w14:paraId="77E958E9" w14:textId="77777777" w:rsidTr="00AC082D">
        <w:trPr>
          <w:gridAfter w:val="1"/>
          <w:wAfter w:w="146" w:type="dxa"/>
          <w:trHeight w:val="13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3734" w:fill="FFFFFF"/>
            <w:noWrap/>
            <w:vAlign w:val="center"/>
            <w:hideMark/>
          </w:tcPr>
          <w:p w14:paraId="3388F267" w14:textId="77C1FF03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2433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76A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61AC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D322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Kristína Jánošová,                                      Mgr. Miroslava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Hochmuthová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9C6A" w14:textId="53474BA0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Metódy, formy a prístupy pri vzdelávaní žiakov s AS a HFA</w:t>
            </w:r>
          </w:p>
        </w:tc>
      </w:tr>
      <w:tr w:rsidR="00AC082D" w:rsidRPr="00AC082D" w14:paraId="3E2C0D8C" w14:textId="77777777" w:rsidTr="00AC082D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3734" w:fill="FFFFFF"/>
            <w:noWrap/>
            <w:vAlign w:val="center"/>
            <w:hideMark/>
          </w:tcPr>
          <w:p w14:paraId="4E04CAA5" w14:textId="0AD990DF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FA4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4392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0059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14A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PaedDr. Beáta Stašková,                               Mgr. Tatiana Kmecová            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E91F" w14:textId="57AB4BEA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Problémové správanie</w:t>
            </w:r>
          </w:p>
        </w:tc>
      </w:tr>
      <w:tr w:rsidR="00AC082D" w:rsidRPr="00AC082D" w14:paraId="0844D7B0" w14:textId="77777777" w:rsidTr="00AC082D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32423" w:fill="FFFFFF"/>
            <w:noWrap/>
            <w:vAlign w:val="center"/>
            <w:hideMark/>
          </w:tcPr>
          <w:p w14:paraId="3B10920B" w14:textId="7CAB08E0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F9634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1F314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03DB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CE3C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Soňa Spišáková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C04B" w14:textId="4D38BA2A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Skupinový nácvik komunikačných a sociálnych zručností</w:t>
            </w:r>
          </w:p>
        </w:tc>
      </w:tr>
      <w:tr w:rsidR="00AC082D" w:rsidRPr="00AC082D" w14:paraId="64426E9A" w14:textId="77777777" w:rsidTr="00AC082D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32423" w:fill="FFFFFF"/>
            <w:noWrap/>
            <w:vAlign w:val="center"/>
            <w:hideMark/>
          </w:tcPr>
          <w:p w14:paraId="541337A1" w14:textId="35221D63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9FA4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320A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7C9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6203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Martina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Germušková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                              Mgr. Soňa Spišáková     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D1CD" w14:textId="2BD2BEFB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Dieťa/žiak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 PAS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vo vyučovacom procese. Organizácia dňa. Manažment triedy. Pracovné správanie. Hra. </w:t>
            </w:r>
          </w:p>
        </w:tc>
      </w:tr>
      <w:tr w:rsidR="00AC082D" w:rsidRPr="00AC082D" w14:paraId="2E06AD1E" w14:textId="77777777" w:rsidTr="00AC082D">
        <w:trPr>
          <w:gridAfter w:val="1"/>
          <w:wAfter w:w="146" w:type="dxa"/>
          <w:trHeight w:val="45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74806" w:fill="FFFFFF"/>
            <w:noWrap/>
            <w:vAlign w:val="center"/>
            <w:hideMark/>
          </w:tcPr>
          <w:p w14:paraId="6399EE92" w14:textId="49F8B5FB" w:rsidR="00AC082D" w:rsidRPr="00AC082D" w:rsidRDefault="00FA3D2E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5512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5AF3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D3BA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49EE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Martina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Klasovská</w:t>
            </w:r>
            <w:proofErr w:type="spellEnd"/>
          </w:p>
        </w:tc>
        <w:tc>
          <w:tcPr>
            <w:tcW w:w="5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149E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Sexualita a ľudia s PAS</w:t>
            </w:r>
          </w:p>
        </w:tc>
      </w:tr>
      <w:tr w:rsidR="00AC082D" w:rsidRPr="00AC082D" w14:paraId="6520330F" w14:textId="77777777" w:rsidTr="00AC082D">
        <w:trPr>
          <w:trHeight w:val="22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28D2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E0B9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EA48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942A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D816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B31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2153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AC082D" w:rsidRPr="00AC082D" w14:paraId="6304F3F1" w14:textId="77777777" w:rsidTr="00AC082D">
        <w:trPr>
          <w:trHeight w:val="31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74806" w:fill="FFFFFF"/>
            <w:noWrap/>
            <w:vAlign w:val="center"/>
            <w:hideMark/>
          </w:tcPr>
          <w:p w14:paraId="1F53B259" w14:textId="2F5BC7EA" w:rsidR="00AC082D" w:rsidRPr="00AC082D" w:rsidRDefault="00FA3D2E" w:rsidP="00BC1B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C963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8A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ADE9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B10A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Katarína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Gromošová</w:t>
            </w:r>
            <w:proofErr w:type="spellEnd"/>
          </w:p>
        </w:tc>
        <w:tc>
          <w:tcPr>
            <w:tcW w:w="5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0EADF7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Naladené vedenie. Rodina a dieťa s PAS. Komunikácia s rodičom.</w:t>
            </w:r>
          </w:p>
        </w:tc>
        <w:tc>
          <w:tcPr>
            <w:tcW w:w="146" w:type="dxa"/>
            <w:vAlign w:val="center"/>
            <w:hideMark/>
          </w:tcPr>
          <w:p w14:paraId="4A34B4B2" w14:textId="77777777" w:rsidR="00AC082D" w:rsidRPr="00AC082D" w:rsidRDefault="00AC082D" w:rsidP="00AC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C082D" w:rsidRPr="00AC082D" w14:paraId="0AD5C0B1" w14:textId="77777777" w:rsidTr="00AC082D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583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0761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11AC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A9A8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7862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2616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F5C7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AC082D" w:rsidRPr="00AC082D" w14:paraId="0687430F" w14:textId="77777777" w:rsidTr="00AC082D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EDA5A25" w14:textId="1DB31AA9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9C0F2CB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8.00 - 13.00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A2F15CF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 min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B648BA7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online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B4E5D43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285C93C8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Obhajoby záverečnej práce</w:t>
            </w:r>
          </w:p>
        </w:tc>
        <w:tc>
          <w:tcPr>
            <w:tcW w:w="146" w:type="dxa"/>
            <w:vAlign w:val="center"/>
            <w:hideMark/>
          </w:tcPr>
          <w:p w14:paraId="029E1B3A" w14:textId="77777777" w:rsidR="00AC082D" w:rsidRPr="00AC082D" w:rsidRDefault="00AC082D" w:rsidP="00AC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26EA09E" w14:textId="77777777" w:rsidR="006F558D" w:rsidRDefault="006F558D"/>
    <w:sectPr w:rsidR="006F558D" w:rsidSect="00AC082D">
      <w:headerReference w:type="default" r:id="rId6"/>
      <w:pgSz w:w="16838" w:h="11906" w:orient="landscape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A868" w14:textId="77777777" w:rsidR="00715591" w:rsidRDefault="00715591" w:rsidP="00AC082D">
      <w:pPr>
        <w:spacing w:after="0" w:line="240" w:lineRule="auto"/>
      </w:pPr>
      <w:r>
        <w:separator/>
      </w:r>
    </w:p>
  </w:endnote>
  <w:endnote w:type="continuationSeparator" w:id="0">
    <w:p w14:paraId="0A373775" w14:textId="77777777" w:rsidR="00715591" w:rsidRDefault="00715591" w:rsidP="00AC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FC40" w14:textId="77777777" w:rsidR="00715591" w:rsidRDefault="00715591" w:rsidP="00AC082D">
      <w:pPr>
        <w:spacing w:after="0" w:line="240" w:lineRule="auto"/>
      </w:pPr>
      <w:r>
        <w:separator/>
      </w:r>
    </w:p>
  </w:footnote>
  <w:footnote w:type="continuationSeparator" w:id="0">
    <w:p w14:paraId="3050ADA9" w14:textId="77777777" w:rsidR="00715591" w:rsidRDefault="00715591" w:rsidP="00AC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2DA5" w14:textId="6145892F" w:rsidR="00BA2EC8" w:rsidRDefault="00BA2EC8">
    <w:pPr>
      <w:pStyle w:val="Hlavika"/>
      <w:rPr>
        <w:noProof/>
      </w:rPr>
    </w:pPr>
    <w:r>
      <w:rPr>
        <w:noProof/>
      </w:rPr>
      <w:drawing>
        <wp:inline distT="0" distB="0" distL="0" distR="0" wp14:anchorId="43ACC929" wp14:editId="56ADF1C0">
          <wp:extent cx="2685288" cy="594360"/>
          <wp:effectExtent l="0" t="0" r="1270" b="0"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ok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5288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7801B9" w14:textId="77777777" w:rsidR="00BA2EC8" w:rsidRDefault="00BA2EC8">
    <w:pPr>
      <w:pStyle w:val="Hlavika"/>
      <w:rPr>
        <w:noProof/>
      </w:rPr>
    </w:pPr>
  </w:p>
  <w:p w14:paraId="269C16A0" w14:textId="4D1CC081" w:rsidR="00BA2EC8" w:rsidRPr="00BA2EC8" w:rsidRDefault="00BA2EC8">
    <w:pPr>
      <w:pStyle w:val="Hlavika"/>
      <w:rPr>
        <w:rFonts w:ascii="Arial" w:hAnsi="Arial" w:cs="Arial"/>
        <w:b/>
        <w:bCs/>
      </w:rPr>
    </w:pPr>
    <w:r>
      <w:rPr>
        <w:noProof/>
      </w:rPr>
      <w:t xml:space="preserve"> </w:t>
    </w:r>
    <w:r w:rsidR="00AC082D" w:rsidRPr="00BA2EC8">
      <w:rPr>
        <w:rFonts w:ascii="Arial" w:hAnsi="Arial" w:cs="Arial"/>
      </w:rPr>
      <w:t>Program:</w:t>
    </w:r>
    <w:r w:rsidR="00AC082D" w:rsidRPr="00BA2EC8">
      <w:rPr>
        <w:rFonts w:ascii="Arial" w:hAnsi="Arial" w:cs="Arial"/>
        <w:b/>
        <w:bCs/>
      </w:rPr>
      <w:t xml:space="preserve"> Špecifiká vzdelávania dieťaťa/žiaka s PAS v školskom prostredí</w:t>
    </w:r>
    <w:r w:rsidRPr="00BA2EC8">
      <w:rPr>
        <w:rFonts w:ascii="Arial" w:hAnsi="Arial" w:cs="Arial"/>
        <w:b/>
        <w:bCs/>
      </w:rPr>
      <w:t xml:space="preserve"> – inovačné vzdelávanie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2D"/>
    <w:rsid w:val="000145C3"/>
    <w:rsid w:val="001477C3"/>
    <w:rsid w:val="003F3838"/>
    <w:rsid w:val="00634B83"/>
    <w:rsid w:val="006F558D"/>
    <w:rsid w:val="00715591"/>
    <w:rsid w:val="009730DD"/>
    <w:rsid w:val="009C30A0"/>
    <w:rsid w:val="00A746E0"/>
    <w:rsid w:val="00AC082D"/>
    <w:rsid w:val="00B251E1"/>
    <w:rsid w:val="00BA2EC8"/>
    <w:rsid w:val="00BC1BED"/>
    <w:rsid w:val="00CA6226"/>
    <w:rsid w:val="00F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9257E"/>
  <w15:chartTrackingRefBased/>
  <w15:docId w15:val="{7A43BC9A-6260-4654-9569-F3950F47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082D"/>
  </w:style>
  <w:style w:type="paragraph" w:styleId="Pta">
    <w:name w:val="footer"/>
    <w:basedOn w:val="Normlny"/>
    <w:link w:val="PtaChar"/>
    <w:uiPriority w:val="99"/>
    <w:unhideWhenUsed/>
    <w:rsid w:val="00AC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0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Škripková Monika</dc:creator>
  <cp:keywords/>
  <dc:description/>
  <cp:lastModifiedBy>Škripková Monika</cp:lastModifiedBy>
  <cp:revision>2</cp:revision>
  <dcterms:created xsi:type="dcterms:W3CDTF">2026-06-26T09:56:00Z</dcterms:created>
  <dcterms:modified xsi:type="dcterms:W3CDTF">2026-06-26T09:56:00Z</dcterms:modified>
</cp:coreProperties>
</file>